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65" w:rsidRDefault="0053608D" w:rsidP="0053608D">
      <w:pPr>
        <w:jc w:val="center"/>
        <w:rPr>
          <w:lang w:val="bg-BG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2813050" cy="2699573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лка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973" cy="27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6E0" w:rsidRDefault="00FA46E0" w:rsidP="00FA46E0">
      <w:pPr>
        <w:rPr>
          <w:lang w:val="bg-BG"/>
        </w:rPr>
      </w:pPr>
      <w:r>
        <w:rPr>
          <w:lang w:val="bg-BG"/>
        </w:rPr>
        <w:t>Здравейте почитатели на хорото,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 xml:space="preserve">И тази година се радвахме на хоро и активно (особено през последните 6 месеца) изтъквахме българската култура по различни поводи. Лятната ваканция наближава, но преди да се разпръснем ви каним за 22-ри път да се повеселим заедно на хорото. Ще играем лесни и по-сложни хора, ще попеем, ако ни се допее. 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 xml:space="preserve">И понеже "Гладна мечка хоро не играе", а този път продажба на храна не се предвижда, </w:t>
      </w:r>
      <w:r>
        <w:rPr>
          <w:u w:val="single"/>
          <w:lang w:val="bg-BG"/>
        </w:rPr>
        <w:t>всеки може да допринесе с нещо за общия бюфет</w:t>
      </w:r>
      <w:r>
        <w:rPr>
          <w:lang w:val="bg-BG"/>
        </w:rPr>
        <w:t>, което ще бъде изядено с благодарност.</w:t>
      </w:r>
      <w:r>
        <w:rPr>
          <w:noProof/>
          <w:lang w:val="fr-BE" w:eastAsia="fr-BE"/>
        </w:rPr>
        <w:drawing>
          <wp:inline distT="0" distB="0" distL="0" distR="0">
            <wp:extent cx="6096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>Ние ще се погрижим за водата и винцето.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>Билети ще се продават на място (цена 5 евро, до 18 г. безплатно).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 xml:space="preserve">Вземете си удобните обувки и доброто настроение и заповядайте на купона. А ако не знаете </w:t>
      </w:r>
      <w:proofErr w:type="spellStart"/>
      <w:r>
        <w:rPr>
          <w:lang w:val="bg-BG"/>
        </w:rPr>
        <w:t>Малишевско</w:t>
      </w:r>
      <w:proofErr w:type="spellEnd"/>
      <w:r>
        <w:rPr>
          <w:lang w:val="bg-BG"/>
        </w:rPr>
        <w:t>, Мелнишко и хорото "Гинка", ще имате възможност да ги научите.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 xml:space="preserve">Очакваме ви на </w:t>
      </w:r>
      <w:r>
        <w:rPr>
          <w:b/>
          <w:sz w:val="24"/>
          <w:szCs w:val="24"/>
          <w:lang w:val="bg-BG"/>
        </w:rPr>
        <w:t>16 юни от 18,30</w:t>
      </w:r>
      <w:r>
        <w:rPr>
          <w:lang w:val="bg-BG"/>
        </w:rPr>
        <w:t xml:space="preserve"> ч на адрес:</w:t>
      </w:r>
    </w:p>
    <w:p w:rsidR="00FA46E0" w:rsidRDefault="00FA46E0" w:rsidP="00FA46E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250, </w:t>
      </w:r>
      <w:r>
        <w:rPr>
          <w:sz w:val="36"/>
          <w:szCs w:val="36"/>
        </w:rPr>
        <w:t>avenue</w:t>
      </w:r>
      <w:r>
        <w:rPr>
          <w:sz w:val="36"/>
          <w:szCs w:val="36"/>
          <w:lang w:val="bg-BG"/>
        </w:rPr>
        <w:t xml:space="preserve"> </w:t>
      </w:r>
      <w:proofErr w:type="spellStart"/>
      <w:r>
        <w:rPr>
          <w:sz w:val="36"/>
          <w:szCs w:val="36"/>
        </w:rPr>
        <w:t>Parmentier</w:t>
      </w:r>
      <w:proofErr w:type="spellEnd"/>
    </w:p>
    <w:p w:rsidR="00FA46E0" w:rsidRDefault="00FA46E0" w:rsidP="00FA46E0">
      <w:pPr>
        <w:rPr>
          <w:lang w:val="bg-BG"/>
        </w:rPr>
      </w:pPr>
      <w:proofErr w:type="spellStart"/>
      <w:r>
        <w:rPr>
          <w:sz w:val="36"/>
          <w:szCs w:val="36"/>
        </w:rPr>
        <w:t>Woluw</w:t>
      </w:r>
      <w:proofErr w:type="spellEnd"/>
      <w:r>
        <w:rPr>
          <w:sz w:val="36"/>
          <w:szCs w:val="36"/>
          <w:lang w:val="bg-BG"/>
        </w:rPr>
        <w:t>é-</w:t>
      </w:r>
      <w:r>
        <w:rPr>
          <w:sz w:val="36"/>
          <w:szCs w:val="36"/>
        </w:rPr>
        <w:t>Saint</w:t>
      </w:r>
      <w:r>
        <w:rPr>
          <w:sz w:val="36"/>
          <w:szCs w:val="36"/>
          <w:lang w:val="bg-BG"/>
        </w:rPr>
        <w:t>-</w:t>
      </w:r>
      <w:r>
        <w:rPr>
          <w:sz w:val="36"/>
          <w:szCs w:val="36"/>
        </w:rPr>
        <w:t>Pierre</w:t>
      </w:r>
    </w:p>
    <w:p w:rsidR="00FA46E0" w:rsidRDefault="00FA46E0" w:rsidP="00FA46E0">
      <w:pPr>
        <w:rPr>
          <w:lang w:val="bg-BG"/>
        </w:rPr>
      </w:pPr>
    </w:p>
    <w:p w:rsidR="00FA46E0" w:rsidRDefault="00FA46E0" w:rsidP="00FA46E0">
      <w:pPr>
        <w:rPr>
          <w:lang w:val="bg-BG"/>
        </w:rPr>
      </w:pPr>
      <w:r>
        <w:rPr>
          <w:lang w:val="bg-BG"/>
        </w:rPr>
        <w:t>Клуб "На хорото в Брюксел"</w:t>
      </w:r>
    </w:p>
    <w:p w:rsidR="00A54AC7" w:rsidRDefault="00FA46E0">
      <w:pPr>
        <w:rPr>
          <w:lang w:val="bg-BG"/>
        </w:rPr>
      </w:pPr>
      <w:r>
        <w:rPr>
          <w:lang w:val="bg-BG"/>
        </w:rPr>
        <w:t>За връзка: 0477 062 518 Мария</w:t>
      </w:r>
    </w:p>
    <w:p w:rsidR="00002F65" w:rsidRDefault="0053608D">
      <w:pPr>
        <w:rPr>
          <w:lang w:val="bg-BG"/>
        </w:rPr>
      </w:pPr>
      <w:r>
        <w:rPr>
          <w:noProof/>
          <w:lang w:val="fr-BE" w:eastAsia="fr-BE"/>
        </w:rPr>
        <w:drawing>
          <wp:inline distT="0" distB="0" distL="0" distR="0">
            <wp:extent cx="1162050" cy="6929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x2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07" cy="69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8D" w:rsidRDefault="0053608D">
      <w:pPr>
        <w:rPr>
          <w:lang w:val="bg-BG"/>
        </w:rPr>
      </w:pPr>
    </w:p>
    <w:p w:rsidR="00002F65" w:rsidRPr="00FA46E0" w:rsidRDefault="00002F65" w:rsidP="00002F65">
      <w:pPr>
        <w:jc w:val="center"/>
        <w:rPr>
          <w:lang w:val="bg-BG"/>
        </w:rPr>
      </w:pPr>
    </w:p>
    <w:sectPr w:rsidR="00002F65" w:rsidRPr="00FA46E0" w:rsidSect="00FA46E0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Titre1"/>
      <w:lvlText w:val="%1."/>
      <w:legacy w:legacy="1" w:legacySpace="0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0"/>
    <w:rsid w:val="00002F65"/>
    <w:rsid w:val="0033420F"/>
    <w:rsid w:val="003A61D2"/>
    <w:rsid w:val="004D74DE"/>
    <w:rsid w:val="0053608D"/>
    <w:rsid w:val="00680929"/>
    <w:rsid w:val="00680D7F"/>
    <w:rsid w:val="00A54AC7"/>
    <w:rsid w:val="00C0311C"/>
    <w:rsid w:val="00C53530"/>
    <w:rsid w:val="00ED5737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886E24-DF93-4A03-A488-898AAC0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E0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FA46E0"/>
    <w:pPr>
      <w:numPr>
        <w:numId w:val="1"/>
      </w:numPr>
      <w:ind w:left="567" w:hanging="567"/>
      <w:outlineLvl w:val="0"/>
    </w:pPr>
    <w:rPr>
      <w:kern w:val="28"/>
    </w:rPr>
  </w:style>
  <w:style w:type="paragraph" w:styleId="Titre2">
    <w:name w:val="heading 2"/>
    <w:basedOn w:val="Normal"/>
    <w:next w:val="Normal"/>
    <w:link w:val="Titre2Car"/>
    <w:qFormat/>
    <w:rsid w:val="00FA46E0"/>
    <w:pPr>
      <w:numPr>
        <w:ilvl w:val="1"/>
        <w:numId w:val="1"/>
      </w:numPr>
      <w:ind w:left="567" w:hanging="567"/>
      <w:outlineLvl w:val="1"/>
    </w:pPr>
  </w:style>
  <w:style w:type="paragraph" w:styleId="Titre3">
    <w:name w:val="heading 3"/>
    <w:basedOn w:val="Normal"/>
    <w:next w:val="Normal"/>
    <w:link w:val="Titre3Car"/>
    <w:qFormat/>
    <w:rsid w:val="00FA46E0"/>
    <w:pPr>
      <w:numPr>
        <w:ilvl w:val="2"/>
        <w:numId w:val="1"/>
      </w:numPr>
      <w:ind w:left="567" w:hanging="567"/>
      <w:outlineLvl w:val="2"/>
    </w:pPr>
  </w:style>
  <w:style w:type="paragraph" w:styleId="Titre4">
    <w:name w:val="heading 4"/>
    <w:basedOn w:val="Normal"/>
    <w:next w:val="Normal"/>
    <w:link w:val="Titre4Car"/>
    <w:qFormat/>
    <w:rsid w:val="00FA46E0"/>
    <w:pPr>
      <w:numPr>
        <w:ilvl w:val="3"/>
        <w:numId w:val="1"/>
      </w:numPr>
      <w:ind w:left="567" w:hanging="567"/>
      <w:outlineLvl w:val="3"/>
    </w:pPr>
  </w:style>
  <w:style w:type="paragraph" w:styleId="Titre5">
    <w:name w:val="heading 5"/>
    <w:basedOn w:val="Normal"/>
    <w:next w:val="Normal"/>
    <w:link w:val="Titre5Car"/>
    <w:qFormat/>
    <w:rsid w:val="00FA46E0"/>
    <w:pPr>
      <w:numPr>
        <w:ilvl w:val="4"/>
        <w:numId w:val="1"/>
      </w:numPr>
      <w:ind w:left="567" w:hanging="567"/>
      <w:outlineLvl w:val="4"/>
    </w:pPr>
  </w:style>
  <w:style w:type="paragraph" w:styleId="Titre6">
    <w:name w:val="heading 6"/>
    <w:basedOn w:val="Normal"/>
    <w:next w:val="Normal"/>
    <w:link w:val="Titre6Car"/>
    <w:qFormat/>
    <w:rsid w:val="00FA46E0"/>
    <w:pPr>
      <w:numPr>
        <w:ilvl w:val="5"/>
        <w:numId w:val="1"/>
      </w:numPr>
      <w:ind w:left="567" w:hanging="567"/>
      <w:outlineLvl w:val="5"/>
    </w:pPr>
  </w:style>
  <w:style w:type="paragraph" w:styleId="Titre7">
    <w:name w:val="heading 7"/>
    <w:basedOn w:val="Normal"/>
    <w:next w:val="Normal"/>
    <w:link w:val="Titre7Car"/>
    <w:qFormat/>
    <w:rsid w:val="00FA46E0"/>
    <w:pPr>
      <w:numPr>
        <w:ilvl w:val="6"/>
        <w:numId w:val="1"/>
      </w:numPr>
      <w:ind w:left="567" w:hanging="567"/>
      <w:outlineLvl w:val="6"/>
    </w:pPr>
  </w:style>
  <w:style w:type="paragraph" w:styleId="Titre8">
    <w:name w:val="heading 8"/>
    <w:basedOn w:val="Normal"/>
    <w:next w:val="Normal"/>
    <w:link w:val="Titre8Car"/>
    <w:qFormat/>
    <w:rsid w:val="00FA46E0"/>
    <w:pPr>
      <w:numPr>
        <w:ilvl w:val="7"/>
        <w:numId w:val="1"/>
      </w:numPr>
      <w:ind w:left="567" w:hanging="567"/>
      <w:outlineLvl w:val="7"/>
    </w:pPr>
  </w:style>
  <w:style w:type="paragraph" w:styleId="Titre9">
    <w:name w:val="heading 9"/>
    <w:basedOn w:val="Normal"/>
    <w:next w:val="Normal"/>
    <w:link w:val="Titre9Car"/>
    <w:qFormat/>
    <w:rsid w:val="00FA46E0"/>
    <w:pPr>
      <w:numPr>
        <w:ilvl w:val="8"/>
        <w:numId w:val="1"/>
      </w:numPr>
      <w:ind w:left="567" w:hanging="567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46E0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Titre2Car">
    <w:name w:val="Titre 2 Car"/>
    <w:basedOn w:val="Policepardfaut"/>
    <w:link w:val="Titre2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3Car">
    <w:name w:val="Titre 3 Car"/>
    <w:basedOn w:val="Policepardfaut"/>
    <w:link w:val="Titre3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4Car">
    <w:name w:val="Titre 4 Car"/>
    <w:basedOn w:val="Policepardfaut"/>
    <w:link w:val="Titre4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5Car">
    <w:name w:val="Titre 5 Car"/>
    <w:basedOn w:val="Policepardfaut"/>
    <w:link w:val="Titre5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6Car">
    <w:name w:val="Titre 6 Car"/>
    <w:basedOn w:val="Policepardfaut"/>
    <w:link w:val="Titre6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7Car">
    <w:name w:val="Titre 7 Car"/>
    <w:basedOn w:val="Policepardfaut"/>
    <w:link w:val="Titre7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8Car">
    <w:name w:val="Titre 8 Car"/>
    <w:basedOn w:val="Policepardfaut"/>
    <w:link w:val="Titre8"/>
    <w:rsid w:val="00FA46E0"/>
    <w:rPr>
      <w:rFonts w:ascii="Times New Roman" w:eastAsia="Times New Roman" w:hAnsi="Times New Roman" w:cs="Times New Roman"/>
      <w:lang w:val="en-US"/>
    </w:rPr>
  </w:style>
  <w:style w:type="character" w:customStyle="1" w:styleId="Titre9Car">
    <w:name w:val="Titre 9 Car"/>
    <w:basedOn w:val="Policepardfaut"/>
    <w:link w:val="Titre9"/>
    <w:rsid w:val="00FA46E0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qFormat/>
    <w:rsid w:val="00FA46E0"/>
  </w:style>
  <w:style w:type="character" w:customStyle="1" w:styleId="PieddepageCar">
    <w:name w:val="Pied de page Car"/>
    <w:basedOn w:val="Policepardfaut"/>
    <w:link w:val="Pieddepage"/>
    <w:rsid w:val="00FA46E0"/>
    <w:rPr>
      <w:rFonts w:ascii="Times New Roman" w:eastAsia="Times New Roman" w:hAnsi="Times New Roman" w:cs="Times New Roman"/>
      <w:lang w:val="en-US"/>
    </w:rPr>
  </w:style>
  <w:style w:type="paragraph" w:styleId="Notedebasdepage">
    <w:name w:val="footnote text"/>
    <w:basedOn w:val="Normal"/>
    <w:link w:val="NotedebasdepageCar"/>
    <w:qFormat/>
    <w:rsid w:val="00FA46E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FA46E0"/>
    <w:rPr>
      <w:rFonts w:ascii="Times New Roman" w:eastAsia="Times New Roman" w:hAnsi="Times New Roman" w:cs="Times New Roman"/>
      <w:sz w:val="16"/>
      <w:lang w:val="en-US"/>
    </w:rPr>
  </w:style>
  <w:style w:type="paragraph" w:styleId="En-tte">
    <w:name w:val="header"/>
    <w:basedOn w:val="Normal"/>
    <w:link w:val="En-tteCar"/>
    <w:qFormat/>
    <w:rsid w:val="00FA46E0"/>
  </w:style>
  <w:style w:type="character" w:customStyle="1" w:styleId="En-tteCar">
    <w:name w:val="En-tête Car"/>
    <w:basedOn w:val="Policepardfaut"/>
    <w:link w:val="En-tte"/>
    <w:rsid w:val="00FA46E0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A46E0"/>
    <w:pPr>
      <w:ind w:left="720"/>
    </w:pPr>
    <w:rPr>
      <w:i/>
    </w:rPr>
  </w:style>
  <w:style w:type="character" w:styleId="Appelnotedebasdep">
    <w:name w:val="footnote reference"/>
    <w:basedOn w:val="Policepardfaut"/>
    <w:unhideWhenUsed/>
    <w:qFormat/>
    <w:rsid w:val="00FA46E0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Tzvetkova</dc:creator>
  <cp:lastModifiedBy>Naydenovi</cp:lastModifiedBy>
  <cp:revision>2</cp:revision>
  <dcterms:created xsi:type="dcterms:W3CDTF">2018-06-07T10:14:00Z</dcterms:created>
  <dcterms:modified xsi:type="dcterms:W3CDTF">2018-06-07T10:14:00Z</dcterms:modified>
</cp:coreProperties>
</file>